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9D0DB0" w14:textId="357A517C" w:rsidR="00492B04" w:rsidRDefault="00FA371A" w:rsidP="00492B04">
      <w:pPr>
        <w:shd w:val="clear" w:color="auto" w:fill="FFFFFF"/>
        <w:spacing w:line="375" w:lineRule="atLeast"/>
        <w:jc w:val="center"/>
        <w:outlineLvl w:val="2"/>
        <w:rPr>
          <w:rFonts w:eastAsia="Times New Roman" w:cs="Times New Roman"/>
          <w:b/>
          <w:bCs/>
          <w:i/>
          <w:iCs/>
          <w:color w:val="202020"/>
        </w:rPr>
      </w:pPr>
      <w:r w:rsidRPr="002C3857">
        <w:rPr>
          <w:rFonts w:eastAsia="Times New Roman" w:cs="Times New Roman"/>
          <w:b/>
          <w:bCs/>
          <w:i/>
          <w:iCs/>
          <w:color w:val="202020"/>
        </w:rPr>
        <w:t>FIRST PRIZE:</w:t>
      </w:r>
    </w:p>
    <w:p w14:paraId="204C0FB2" w14:textId="5C8235C0" w:rsidR="00B06388" w:rsidRDefault="00A16D6A" w:rsidP="00A16D6A">
      <w:pPr>
        <w:jc w:val="center"/>
        <w:rPr>
          <w:rStyle w:val="buttontext1293a14"/>
          <w:i/>
          <w:iCs/>
        </w:rPr>
      </w:pPr>
      <w:r>
        <w:rPr>
          <w:b/>
          <w:bCs/>
        </w:rPr>
        <w:t>A</w:t>
      </w:r>
      <w:r>
        <w:rPr>
          <w:rStyle w:val="buttontext1293a14"/>
        </w:rPr>
        <w:t xml:space="preserve">nnette </w:t>
      </w:r>
      <w:r>
        <w:rPr>
          <w:rStyle w:val="buttontext1293a14"/>
        </w:rPr>
        <w:t xml:space="preserve">Gagliardi  </w:t>
      </w:r>
      <w:r>
        <w:rPr>
          <w:rStyle w:val="buttontext1293a14"/>
          <w:i/>
          <w:iCs/>
        </w:rPr>
        <w:t>Benevolence</w:t>
      </w:r>
    </w:p>
    <w:p w14:paraId="09C096A1" w14:textId="77777777" w:rsidR="00A16D6A" w:rsidRDefault="00A16D6A" w:rsidP="00A16D6A">
      <w:pPr>
        <w:jc w:val="center"/>
        <w:rPr>
          <w:b/>
          <w:bCs/>
          <w:i/>
          <w:iCs/>
        </w:rPr>
      </w:pPr>
    </w:p>
    <w:p w14:paraId="4066B445" w14:textId="5DA3CD38" w:rsidR="007D44D1" w:rsidRDefault="007D44D1" w:rsidP="00A16D6A">
      <w:pPr>
        <w:jc w:val="center"/>
        <w:rPr>
          <w:b/>
          <w:bCs/>
          <w:i/>
          <w:iCs/>
        </w:rPr>
      </w:pPr>
      <w:r>
        <w:rPr>
          <w:b/>
          <w:bCs/>
          <w:i/>
          <w:iCs/>
        </w:rPr>
        <w:t>FROM THE JUDGE:</w:t>
      </w:r>
    </w:p>
    <w:p w14:paraId="48ACBF89" w14:textId="77777777" w:rsidR="007D44D1" w:rsidRDefault="007D44D1" w:rsidP="007D44D1">
      <w:pPr>
        <w:rPr>
          <w:rFonts w:ascii="Times New Roman" w:hAnsi="Times New Roman" w:cs="Times New Roman"/>
        </w:rPr>
      </w:pPr>
      <w:r>
        <w:rPr>
          <w:rFonts w:ascii="Times New Roman" w:hAnsi="Times New Roman" w:cs="Times New Roman"/>
        </w:rPr>
        <w:t xml:space="preserve">“Belief, seeps into loam, / breaths into mist, digs into bones.”  It was the voice that stayed with me.  I felt a resonance with the long journey of faith.  </w:t>
      </w:r>
      <w:r>
        <w:rPr>
          <w:rFonts w:ascii="Times New Roman" w:hAnsi="Times New Roman" w:cs="Times New Roman"/>
          <w:i/>
          <w:iCs/>
        </w:rPr>
        <w:t xml:space="preserve">Benevolence </w:t>
      </w:r>
      <w:r>
        <w:rPr>
          <w:rFonts w:ascii="Times New Roman" w:hAnsi="Times New Roman" w:cs="Times New Roman"/>
        </w:rPr>
        <w:t xml:space="preserve">is a poetic documentary.  A road map of the loops and turns of belief.  Religion is hard to write about without sentimentality and preachiness.  But [ name of poet ] words are subtle.  “I listen to the slide of thread pulled taunt / through cotton.  The needle prick, knot secured, transports / me back to childhood, back to the summer porch / watching a quilt take shape in patterns of sound and silence.”  It is a still small voice in a noisy world amid “the hazards of living today.” I felt the cohesiveness of the collection.  So many passages stuck “like glue.”  The moon compared to a mansion— “a big white mansion dipped in black water.”  Here there is a fresh hand on ordinary observations and events.  Here there is reiteration of the need for something fundamental. which often gets swept aside or ignored altogether.  It is along the tracks of language that this </w:t>
      </w:r>
      <w:r>
        <w:rPr>
          <w:rFonts w:ascii="Times New Roman" w:hAnsi="Times New Roman" w:cs="Times New Roman"/>
          <w:i/>
          <w:iCs/>
        </w:rPr>
        <w:t>train</w:t>
      </w:r>
      <w:r>
        <w:rPr>
          <w:rFonts w:ascii="Times New Roman" w:hAnsi="Times New Roman" w:cs="Times New Roman"/>
        </w:rPr>
        <w:t xml:space="preserve"> of benevolence moves.  Watching it pass, I picked up on the assurance that words can have.  In a later poem, “Hecatomb,” “perhaps fifty bees / lay scattered / on the sanctuary floor, / fifty fleeting puffs of fluff — all dead……  do we need the ritual of burnt candles / and incense to make / slaughter worthy of grace? // There. On the terrazzo. Just below the / altar — so many died.   As they lie / beneath the cross, / I cannot believe they are alone.” These are the words of my song too.</w:t>
      </w:r>
    </w:p>
    <w:p w14:paraId="476AB051" w14:textId="26123CF0" w:rsidR="00120AC6" w:rsidRPr="00A16D6A" w:rsidRDefault="00120AC6" w:rsidP="00634C26">
      <w:pPr>
        <w:shd w:val="clear" w:color="auto" w:fill="FFFFFF"/>
        <w:spacing w:line="375" w:lineRule="atLeast"/>
        <w:jc w:val="center"/>
        <w:outlineLvl w:val="2"/>
        <w:rPr>
          <w:rFonts w:eastAsia="Times New Roman" w:cs="Times New Roman"/>
          <w:b/>
          <w:bCs/>
          <w:i/>
          <w:iCs/>
          <w:color w:val="202020"/>
        </w:rPr>
      </w:pPr>
      <w:r w:rsidRPr="00A16D6A">
        <w:rPr>
          <w:rFonts w:eastAsia="Times New Roman" w:cs="Times New Roman"/>
          <w:b/>
          <w:bCs/>
          <w:i/>
          <w:iCs/>
          <w:color w:val="202020"/>
        </w:rPr>
        <w:t xml:space="preserve">Honorable Mentions (no particular order)  </w:t>
      </w:r>
    </w:p>
    <w:p w14:paraId="13593EBA" w14:textId="77777777" w:rsidR="00A16D6A" w:rsidRDefault="00A16D6A" w:rsidP="00634C26">
      <w:pPr>
        <w:shd w:val="clear" w:color="auto" w:fill="FFFFFF"/>
        <w:spacing w:line="375" w:lineRule="atLeast"/>
        <w:jc w:val="center"/>
        <w:outlineLvl w:val="2"/>
        <w:rPr>
          <w:rFonts w:ascii="Times New Roman" w:hAnsi="Times New Roman" w:cs="Times New Roman"/>
        </w:rPr>
      </w:pPr>
      <w:r>
        <w:rPr>
          <w:rFonts w:ascii="Times New Roman" w:hAnsi="Times New Roman" w:cs="Times New Roman"/>
        </w:rPr>
        <w:t>Peter Orte</w:t>
      </w:r>
      <w:r w:rsidR="00120AC6">
        <w:rPr>
          <w:rFonts w:ascii="Times New Roman" w:hAnsi="Times New Roman" w:cs="Times New Roman"/>
        </w:rPr>
        <w:t xml:space="preserve"> </w:t>
      </w:r>
      <w:r w:rsidR="00120AC6">
        <w:rPr>
          <w:rFonts w:ascii="Times New Roman" w:hAnsi="Times New Roman" w:cs="Times New Roman"/>
          <w:i/>
          <w:iCs/>
        </w:rPr>
        <w:t>Poems</w:t>
      </w:r>
      <w:r w:rsidR="00120AC6">
        <w:rPr>
          <w:rFonts w:ascii="Times New Roman" w:hAnsi="Times New Roman" w:cs="Times New Roman"/>
        </w:rPr>
        <w:t>.</w:t>
      </w:r>
    </w:p>
    <w:p w14:paraId="215B6C02" w14:textId="77777777" w:rsidR="00A16D6A" w:rsidRDefault="00120AC6" w:rsidP="00A16D6A">
      <w:pPr>
        <w:shd w:val="clear" w:color="auto" w:fill="FFFFFF"/>
        <w:spacing w:line="375" w:lineRule="atLeast"/>
        <w:jc w:val="center"/>
        <w:outlineLvl w:val="2"/>
        <w:rPr>
          <w:rFonts w:ascii="Times New Roman" w:hAnsi="Times New Roman" w:cs="Times New Roman"/>
        </w:rPr>
      </w:pPr>
      <w:r>
        <w:rPr>
          <w:rFonts w:ascii="Times New Roman" w:hAnsi="Times New Roman" w:cs="Times New Roman"/>
        </w:rPr>
        <w:t xml:space="preserve"> </w:t>
      </w:r>
      <w:r w:rsidR="00A16D6A">
        <w:rPr>
          <w:rFonts w:ascii="Times New Roman" w:hAnsi="Times New Roman" w:cs="Times New Roman"/>
        </w:rPr>
        <w:t xml:space="preserve">Raymond Luczak </w:t>
      </w:r>
      <w:r>
        <w:rPr>
          <w:rFonts w:ascii="Times New Roman" w:hAnsi="Times New Roman" w:cs="Times New Roman"/>
          <w:i/>
          <w:iCs/>
        </w:rPr>
        <w:t>Prairie Boy</w:t>
      </w:r>
      <w:r>
        <w:rPr>
          <w:rFonts w:ascii="Times New Roman" w:hAnsi="Times New Roman" w:cs="Times New Roman"/>
        </w:rPr>
        <w:t xml:space="preserve">.  </w:t>
      </w:r>
    </w:p>
    <w:p w14:paraId="465C2D8C" w14:textId="00BE7E1A" w:rsidR="00A16D6A" w:rsidRDefault="00A16D6A" w:rsidP="00A16D6A">
      <w:pPr>
        <w:shd w:val="clear" w:color="auto" w:fill="FFFFFF"/>
        <w:spacing w:line="375" w:lineRule="atLeast"/>
        <w:jc w:val="center"/>
        <w:outlineLvl w:val="2"/>
        <w:rPr>
          <w:rFonts w:ascii="Times New Roman" w:hAnsi="Times New Roman" w:cs="Times New Roman"/>
        </w:rPr>
      </w:pPr>
      <w:r>
        <w:rPr>
          <w:rFonts w:ascii="Times New Roman" w:hAnsi="Times New Roman" w:cs="Times New Roman"/>
        </w:rPr>
        <w:t xml:space="preserve">Eli Dunham  </w:t>
      </w:r>
      <w:r w:rsidR="00120AC6">
        <w:rPr>
          <w:rFonts w:ascii="Times New Roman" w:hAnsi="Times New Roman" w:cs="Times New Roman"/>
          <w:i/>
          <w:iCs/>
        </w:rPr>
        <w:t>Hearts Are Hearts Except Mine</w:t>
      </w:r>
      <w:r w:rsidR="00120AC6">
        <w:rPr>
          <w:rFonts w:ascii="Times New Roman" w:hAnsi="Times New Roman" w:cs="Times New Roman"/>
        </w:rPr>
        <w:t xml:space="preserve">.   </w:t>
      </w:r>
    </w:p>
    <w:p w14:paraId="12262147" w14:textId="6F7D00BD" w:rsidR="00120AC6" w:rsidRDefault="00A16D6A" w:rsidP="00A16D6A">
      <w:pPr>
        <w:shd w:val="clear" w:color="auto" w:fill="FFFFFF"/>
        <w:spacing w:line="375" w:lineRule="atLeast"/>
        <w:ind w:left="2160" w:firstLine="720"/>
        <w:outlineLvl w:val="2"/>
        <w:rPr>
          <w:rFonts w:ascii="Times New Roman" w:hAnsi="Times New Roman" w:cs="Times New Roman"/>
        </w:rPr>
      </w:pPr>
      <w:r>
        <w:rPr>
          <w:rFonts w:ascii="Times New Roman" w:hAnsi="Times New Roman" w:cs="Times New Roman"/>
        </w:rPr>
        <w:t xml:space="preserve">Lili Newberry </w:t>
      </w:r>
      <w:r>
        <w:rPr>
          <w:rFonts w:ascii="Times New Roman" w:hAnsi="Times New Roman" w:cs="Times New Roman"/>
          <w:i/>
          <w:iCs/>
        </w:rPr>
        <w:t xml:space="preserve">The </w:t>
      </w:r>
      <w:r w:rsidR="00120AC6">
        <w:rPr>
          <w:rFonts w:ascii="Times New Roman" w:hAnsi="Times New Roman" w:cs="Times New Roman"/>
          <w:i/>
          <w:iCs/>
        </w:rPr>
        <w:t>Pink Highway</w:t>
      </w:r>
      <w:r w:rsidR="00120AC6">
        <w:rPr>
          <w:rFonts w:ascii="Times New Roman" w:hAnsi="Times New Roman" w:cs="Times New Roman"/>
        </w:rPr>
        <w:t xml:space="preserve"> </w:t>
      </w:r>
    </w:p>
    <w:p w14:paraId="2C67AD6A" w14:textId="03F623C3" w:rsidR="00120AC6" w:rsidRDefault="00120AC6" w:rsidP="00634C26">
      <w:pPr>
        <w:shd w:val="clear" w:color="auto" w:fill="FFFFFF"/>
        <w:spacing w:line="375" w:lineRule="atLeast"/>
        <w:jc w:val="center"/>
        <w:outlineLvl w:val="2"/>
        <w:rPr>
          <w:rFonts w:ascii="Times New Roman" w:hAnsi="Times New Roman" w:cs="Times New Roman"/>
        </w:rPr>
      </w:pPr>
      <w:r>
        <w:rPr>
          <w:rFonts w:ascii="Times New Roman" w:hAnsi="Times New Roman" w:cs="Times New Roman"/>
        </w:rPr>
        <w:t>Lynette Reini-</w:t>
      </w:r>
      <w:r w:rsidR="00A16D6A">
        <w:rPr>
          <w:rFonts w:ascii="Times New Roman" w:hAnsi="Times New Roman" w:cs="Times New Roman"/>
        </w:rPr>
        <w:t>G</w:t>
      </w:r>
      <w:r>
        <w:rPr>
          <w:rFonts w:ascii="Times New Roman" w:hAnsi="Times New Roman" w:cs="Times New Roman"/>
        </w:rPr>
        <w:t xml:space="preserve">randel   </w:t>
      </w:r>
      <w:r>
        <w:rPr>
          <w:rFonts w:ascii="Times New Roman" w:hAnsi="Times New Roman" w:cs="Times New Roman"/>
          <w:i/>
          <w:iCs/>
        </w:rPr>
        <w:t>After the Storm</w:t>
      </w:r>
      <w:r>
        <w:rPr>
          <w:rFonts w:ascii="Times New Roman" w:hAnsi="Times New Roman" w:cs="Times New Roman"/>
        </w:rPr>
        <w:t xml:space="preserve">.  </w:t>
      </w:r>
    </w:p>
    <w:p w14:paraId="5FE6ACF7" w14:textId="77777777" w:rsidR="00120AC6" w:rsidRDefault="00120AC6" w:rsidP="00634C26">
      <w:pPr>
        <w:shd w:val="clear" w:color="auto" w:fill="FFFFFF"/>
        <w:spacing w:line="375" w:lineRule="atLeast"/>
        <w:jc w:val="center"/>
        <w:outlineLvl w:val="2"/>
        <w:rPr>
          <w:rFonts w:ascii="Times New Roman" w:hAnsi="Times New Roman" w:cs="Times New Roman"/>
        </w:rPr>
      </w:pPr>
      <w:r>
        <w:rPr>
          <w:rFonts w:ascii="Times New Roman" w:hAnsi="Times New Roman" w:cs="Times New Roman"/>
        </w:rPr>
        <w:t xml:space="preserve">Dani  Kerr  </w:t>
      </w:r>
      <w:r>
        <w:rPr>
          <w:rFonts w:ascii="Times New Roman" w:hAnsi="Times New Roman" w:cs="Times New Roman"/>
          <w:i/>
          <w:iCs/>
        </w:rPr>
        <w:t>Love, Loss, and Domestication</w:t>
      </w:r>
      <w:r>
        <w:rPr>
          <w:rFonts w:ascii="Times New Roman" w:hAnsi="Times New Roman" w:cs="Times New Roman"/>
        </w:rPr>
        <w:t xml:space="preserve">.  </w:t>
      </w:r>
    </w:p>
    <w:p w14:paraId="5D6BD716" w14:textId="77727D76" w:rsidR="00120AC6" w:rsidRDefault="00120AC6" w:rsidP="00634C26">
      <w:pPr>
        <w:shd w:val="clear" w:color="auto" w:fill="FFFFFF"/>
        <w:spacing w:line="375" w:lineRule="atLeast"/>
        <w:jc w:val="center"/>
        <w:outlineLvl w:val="2"/>
        <w:rPr>
          <w:rFonts w:eastAsia="Times New Roman" w:cs="Times New Roman"/>
          <w:i/>
          <w:iCs/>
          <w:color w:val="202020"/>
        </w:rPr>
      </w:pPr>
      <w:r>
        <w:rPr>
          <w:rFonts w:ascii="Times New Roman" w:hAnsi="Times New Roman" w:cs="Times New Roman"/>
        </w:rPr>
        <w:t xml:space="preserve">Rosalind Perry </w:t>
      </w:r>
      <w:r>
        <w:rPr>
          <w:rFonts w:ascii="Times New Roman" w:hAnsi="Times New Roman" w:cs="Times New Roman"/>
        </w:rPr>
        <w:t xml:space="preserve"> </w:t>
      </w:r>
      <w:r>
        <w:rPr>
          <w:rFonts w:ascii="Times New Roman" w:hAnsi="Times New Roman" w:cs="Times New Roman"/>
          <w:i/>
          <w:iCs/>
        </w:rPr>
        <w:t>Snap, Crackle, Pop: Inside America</w:t>
      </w:r>
      <w:r>
        <w:rPr>
          <w:rFonts w:ascii="Times New Roman" w:hAnsi="Times New Roman" w:cs="Times New Roman"/>
        </w:rPr>
        <w:t xml:space="preserve">.  </w:t>
      </w:r>
    </w:p>
    <w:p w14:paraId="38C0F3EB" w14:textId="77777777" w:rsidR="007D44D1" w:rsidRDefault="007D44D1" w:rsidP="007D44D1">
      <w:pPr>
        <w:shd w:val="clear" w:color="auto" w:fill="FFFFFF"/>
        <w:spacing w:line="375" w:lineRule="atLeast"/>
        <w:jc w:val="center"/>
        <w:outlineLvl w:val="2"/>
        <w:rPr>
          <w:rFonts w:eastAsia="Times New Roman" w:cs="Times New Roman"/>
          <w:i/>
          <w:iCs/>
          <w:color w:val="202020"/>
          <w:sz w:val="32"/>
          <w:szCs w:val="32"/>
        </w:rPr>
      </w:pPr>
    </w:p>
    <w:p w14:paraId="6FBFEFF6" w14:textId="6FA219B4" w:rsidR="007D44D1" w:rsidRPr="007D44D1" w:rsidRDefault="002C3857" w:rsidP="007D44D1">
      <w:pPr>
        <w:shd w:val="clear" w:color="auto" w:fill="FFFFFF"/>
        <w:spacing w:line="375" w:lineRule="atLeast"/>
        <w:jc w:val="center"/>
        <w:outlineLvl w:val="2"/>
        <w:rPr>
          <w:rFonts w:eastAsia="Times New Roman" w:cs="Times New Roman"/>
          <w:i/>
          <w:iCs/>
          <w:color w:val="202020"/>
          <w:u w:val="single"/>
        </w:rPr>
      </w:pPr>
      <w:r w:rsidRPr="007D44D1">
        <w:rPr>
          <w:rFonts w:eastAsia="Times New Roman" w:cs="Times New Roman"/>
          <w:b/>
          <w:bCs/>
          <w:i/>
          <w:iCs/>
          <w:color w:val="202020"/>
          <w:sz w:val="32"/>
          <w:szCs w:val="32"/>
        </w:rPr>
        <w:t>Judge</w:t>
      </w:r>
      <w:r w:rsidRPr="00634C26">
        <w:rPr>
          <w:rFonts w:eastAsia="Times New Roman" w:cs="Times New Roman"/>
          <w:i/>
          <w:iCs/>
          <w:color w:val="202020"/>
        </w:rPr>
        <w:t xml:space="preserve">:  </w:t>
      </w:r>
      <w:r w:rsidR="00B06388">
        <w:rPr>
          <w:rFonts w:eastAsia="Times New Roman" w:cs="Times New Roman"/>
          <w:b/>
          <w:bCs/>
          <w:i/>
          <w:iCs/>
          <w:color w:val="202020"/>
          <w:sz w:val="32"/>
          <w:szCs w:val="32"/>
        </w:rPr>
        <w:t xml:space="preserve">Diane Glancy </w:t>
      </w:r>
      <w:r w:rsidR="007D44D1">
        <w:t>i</w:t>
      </w:r>
      <w:r w:rsidR="007D44D1">
        <w:rPr>
          <w:rFonts w:ascii="Times New Roman" w:hAnsi="Times New Roman" w:cs="Times New Roman"/>
        </w:rPr>
        <w:t xml:space="preserve">s a member of the Denton Poets Assembly, a chapter of the Poetry Society of Texas.  She received an appreciation award for her long membership in the National Federation of State Poetry Societies.  In 2024, Glancy won the Catherine Case Lubbe manuscript competition from the Poetry Society of Texas for </w:t>
      </w:r>
      <w:r w:rsidR="007D44D1">
        <w:rPr>
          <w:rFonts w:ascii="Times New Roman" w:hAnsi="Times New Roman" w:cs="Times New Roman"/>
          <w:i/>
          <w:iCs/>
        </w:rPr>
        <w:t>Piece</w:t>
      </w:r>
      <w:r w:rsidR="007D44D1">
        <w:rPr>
          <w:rFonts w:ascii="Times New Roman" w:hAnsi="Times New Roman" w:cs="Times New Roman"/>
        </w:rPr>
        <w:t xml:space="preserve">.  In 2023, she won the William Barney Chapbook Competition from the Fort Worth Poetry Society for </w:t>
      </w:r>
      <w:r w:rsidR="007D44D1">
        <w:rPr>
          <w:rFonts w:ascii="Times New Roman" w:hAnsi="Times New Roman" w:cs="Times New Roman"/>
          <w:i/>
          <w:iCs/>
        </w:rPr>
        <w:t>Jawbone</w:t>
      </w:r>
      <w:r w:rsidR="007D44D1">
        <w:rPr>
          <w:rFonts w:ascii="Times New Roman" w:hAnsi="Times New Roman" w:cs="Times New Roman"/>
        </w:rPr>
        <w:t xml:space="preserve">.  In 2022, </w:t>
      </w:r>
      <w:proofErr w:type="spellStart"/>
      <w:r w:rsidR="007D44D1">
        <w:rPr>
          <w:rFonts w:ascii="Times New Roman" w:hAnsi="Times New Roman" w:cs="Times New Roman"/>
        </w:rPr>
        <w:t>Blackbead</w:t>
      </w:r>
      <w:proofErr w:type="spellEnd"/>
      <w:r w:rsidR="007D44D1">
        <w:rPr>
          <w:rFonts w:ascii="Times New Roman" w:hAnsi="Times New Roman" w:cs="Times New Roman"/>
        </w:rPr>
        <w:t xml:space="preserve"> Press of Fort Worth published a chapbook, </w:t>
      </w:r>
      <w:r w:rsidR="007D44D1">
        <w:rPr>
          <w:rFonts w:ascii="Times New Roman" w:hAnsi="Times New Roman" w:cs="Times New Roman"/>
          <w:i/>
          <w:iCs/>
        </w:rPr>
        <w:t>Jigsaw</w:t>
      </w:r>
      <w:r w:rsidR="007D44D1">
        <w:rPr>
          <w:rFonts w:ascii="Times New Roman" w:hAnsi="Times New Roman" w:cs="Times New Roman"/>
        </w:rPr>
        <w:t xml:space="preserve">.  Glancy published another poetry collection, </w:t>
      </w:r>
      <w:r w:rsidR="007D44D1">
        <w:rPr>
          <w:rFonts w:ascii="Times New Roman" w:hAnsi="Times New Roman" w:cs="Times New Roman"/>
          <w:i/>
          <w:iCs/>
        </w:rPr>
        <w:t>Quadrille, Christianity and the Early New England Indians</w:t>
      </w:r>
      <w:r w:rsidR="007D44D1">
        <w:rPr>
          <w:rFonts w:ascii="Times New Roman" w:hAnsi="Times New Roman" w:cs="Times New Roman"/>
        </w:rPr>
        <w:t xml:space="preserve">, in 2024.  Currently she teaches a cohort on Experimental Poetry and Prose at the Pittsburgh Theological Seminary.  Her books and awards are on her website, </w:t>
      </w:r>
      <w:hyperlink r:id="rId7" w:history="1">
        <w:r w:rsidR="007D44D1">
          <w:rPr>
            <w:rStyle w:val="Hyperlink"/>
            <w:rFonts w:ascii="Times New Roman" w:hAnsi="Times New Roman" w:cs="Times New Roman"/>
          </w:rPr>
          <w:t>www.dianeglancy.com</w:t>
        </w:r>
      </w:hyperlink>
      <w:r w:rsidR="007D44D1">
        <w:rPr>
          <w:rFonts w:ascii="Times New Roman" w:hAnsi="Times New Roman" w:cs="Times New Roman"/>
        </w:rPr>
        <w:t xml:space="preserve">.  </w:t>
      </w:r>
    </w:p>
    <w:sectPr w:rsidR="007D44D1" w:rsidRPr="007D44D1" w:rsidSect="000624FD">
      <w:head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18EB25" w14:textId="77777777" w:rsidR="00AE5274" w:rsidRDefault="00AE5274" w:rsidP="007D44D1">
      <w:r>
        <w:separator/>
      </w:r>
    </w:p>
  </w:endnote>
  <w:endnote w:type="continuationSeparator" w:id="0">
    <w:p w14:paraId="7275F927" w14:textId="77777777" w:rsidR="00AE5274" w:rsidRDefault="00AE5274" w:rsidP="007D44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altName w:val="Georgia"/>
    <w:panose1 w:val="02040502050405020303"/>
    <w:charset w:val="00"/>
    <w:family w:val="roman"/>
    <w:pitch w:val="variable"/>
    <w:sig w:usb0="00000287" w:usb1="00000000" w:usb2="00000000" w:usb3="00000000" w:csb0="0000009F" w:csb1="00000000"/>
  </w:font>
  <w:font w:name="Calibri">
    <w:altName w:val="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62A85F" w14:textId="77777777" w:rsidR="00AE5274" w:rsidRDefault="00AE5274" w:rsidP="007D44D1">
      <w:r>
        <w:separator/>
      </w:r>
    </w:p>
  </w:footnote>
  <w:footnote w:type="continuationSeparator" w:id="0">
    <w:p w14:paraId="46028053" w14:textId="77777777" w:rsidR="00AE5274" w:rsidRDefault="00AE5274" w:rsidP="007D44D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5A0590" w14:textId="77777777" w:rsidR="007D44D1" w:rsidRPr="002C3857" w:rsidRDefault="007D44D1" w:rsidP="007D44D1">
    <w:pPr>
      <w:shd w:val="clear" w:color="auto" w:fill="FFFFFF"/>
      <w:spacing w:line="375" w:lineRule="atLeast"/>
      <w:jc w:val="center"/>
      <w:outlineLvl w:val="2"/>
      <w:rPr>
        <w:rFonts w:eastAsia="Times New Roman" w:cs="Times New Roman"/>
        <w:b/>
        <w:bCs/>
        <w:i/>
        <w:iCs/>
        <w:color w:val="202020"/>
      </w:rPr>
    </w:pPr>
    <w:r w:rsidRPr="0044122A">
      <w:rPr>
        <w:rFonts w:eastAsia="Times New Roman" w:cs="Times New Roman"/>
        <w:b/>
        <w:bCs/>
        <w:i/>
        <w:iCs/>
        <w:color w:val="202020"/>
        <w:sz w:val="28"/>
        <w:szCs w:val="28"/>
      </w:rPr>
      <w:t>LEAGUE OF MINNESOTA POETS</w:t>
    </w:r>
    <w:r w:rsidRPr="002C3857">
      <w:rPr>
        <w:rFonts w:eastAsia="Times New Roman" w:cs="Times New Roman"/>
        <w:b/>
        <w:bCs/>
        <w:i/>
        <w:iCs/>
        <w:color w:val="202020"/>
      </w:rPr>
      <w:br/>
      <w:t>John Rezmerski Memorial Manuscript Competition</w:t>
    </w:r>
    <w:r>
      <w:rPr>
        <w:rFonts w:eastAsia="Times New Roman" w:cs="Times New Roman"/>
        <w:b/>
        <w:bCs/>
        <w:i/>
        <w:iCs/>
        <w:color w:val="202020"/>
      </w:rPr>
      <w:t>, 2025</w:t>
    </w:r>
  </w:p>
  <w:p w14:paraId="7D941E7B" w14:textId="799F4EE1" w:rsidR="007D44D1" w:rsidRPr="002C3857" w:rsidRDefault="007D44D1" w:rsidP="007D44D1">
    <w:pPr>
      <w:shd w:val="clear" w:color="auto" w:fill="FFFFFF"/>
      <w:spacing w:line="375" w:lineRule="atLeast"/>
      <w:jc w:val="center"/>
      <w:outlineLvl w:val="2"/>
      <w:rPr>
        <w:rFonts w:eastAsia="Times New Roman" w:cs="Times New Roman"/>
        <w:b/>
        <w:bCs/>
        <w:i/>
        <w:iCs/>
        <w:color w:val="202020"/>
      </w:rPr>
    </w:pPr>
    <w:r w:rsidRPr="002C3857">
      <w:rPr>
        <w:rFonts w:eastAsia="Times New Roman" w:cs="Times New Roman"/>
        <w:b/>
        <w:bCs/>
        <w:i/>
        <w:iCs/>
        <w:color w:val="202020"/>
      </w:rPr>
      <w:t>Winners Li</w:t>
    </w:r>
    <w:r>
      <w:rPr>
        <w:rFonts w:eastAsia="Times New Roman" w:cs="Times New Roman"/>
        <w:b/>
        <w:bCs/>
        <w:i/>
        <w:iCs/>
        <w:color w:val="202020"/>
      </w:rPr>
      <w:t>s</w:t>
    </w:r>
    <w:r w:rsidRPr="002C3857">
      <w:rPr>
        <w:rFonts w:eastAsia="Times New Roman" w:cs="Times New Roman"/>
        <w:b/>
        <w:bCs/>
        <w:i/>
        <w:iCs/>
        <w:color w:val="202020"/>
      </w:rPr>
      <w:t xml:space="preserve">t </w:t>
    </w:r>
    <w:r>
      <w:rPr>
        <w:rFonts w:eastAsia="Times New Roman" w:cs="Times New Roman"/>
        <w:b/>
        <w:bCs/>
        <w:i/>
        <w:iCs/>
        <w:color w:val="202020"/>
      </w:rPr>
      <w:t xml:space="preserve">,  </w:t>
    </w:r>
    <w:r>
      <w:rPr>
        <w:b/>
        <w:bCs/>
        <w:i/>
        <w:iCs/>
      </w:rPr>
      <w:t>November 2</w:t>
    </w:r>
    <w:r>
      <w:rPr>
        <w:b/>
        <w:bCs/>
        <w:i/>
        <w:iCs/>
      </w:rPr>
      <w:t>, 2026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60D53F8"/>
    <w:multiLevelType w:val="multilevel"/>
    <w:tmpl w:val="4288B2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77736713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3"/>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371A"/>
    <w:rsid w:val="00020BFB"/>
    <w:rsid w:val="000624FD"/>
    <w:rsid w:val="00120AC6"/>
    <w:rsid w:val="001D181A"/>
    <w:rsid w:val="00206DA9"/>
    <w:rsid w:val="00273E57"/>
    <w:rsid w:val="002C3857"/>
    <w:rsid w:val="003D5CBF"/>
    <w:rsid w:val="003D6CB8"/>
    <w:rsid w:val="0044122A"/>
    <w:rsid w:val="0045534B"/>
    <w:rsid w:val="00492B04"/>
    <w:rsid w:val="0049480F"/>
    <w:rsid w:val="00634C26"/>
    <w:rsid w:val="00653141"/>
    <w:rsid w:val="00665A0D"/>
    <w:rsid w:val="006A2FDF"/>
    <w:rsid w:val="00746B1E"/>
    <w:rsid w:val="00770698"/>
    <w:rsid w:val="007D44D1"/>
    <w:rsid w:val="008725CE"/>
    <w:rsid w:val="00890C74"/>
    <w:rsid w:val="008B3597"/>
    <w:rsid w:val="009512F2"/>
    <w:rsid w:val="009E70F0"/>
    <w:rsid w:val="00A16D6A"/>
    <w:rsid w:val="00AE2427"/>
    <w:rsid w:val="00AE5274"/>
    <w:rsid w:val="00B06388"/>
    <w:rsid w:val="00B7131A"/>
    <w:rsid w:val="00CF4FA7"/>
    <w:rsid w:val="00CF62CE"/>
    <w:rsid w:val="00EF75EB"/>
    <w:rsid w:val="00F2634D"/>
    <w:rsid w:val="00F5718B"/>
    <w:rsid w:val="00FA0F6A"/>
    <w:rsid w:val="00FA371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1517F1"/>
  <w15:chartTrackingRefBased/>
  <w15:docId w15:val="{8B1AA96E-10B6-4953-BBC9-429217424C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eastAsiaTheme="minorHAnsi" w:hAnsi="Georgia"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624F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yiv4580746991msonormal">
    <w:name w:val="yiv4580746991msonormal"/>
    <w:basedOn w:val="Normal"/>
    <w:rsid w:val="00634C26"/>
    <w:pPr>
      <w:spacing w:before="100" w:beforeAutospacing="1" w:after="100" w:afterAutospacing="1"/>
    </w:pPr>
    <w:rPr>
      <w:rFonts w:ascii="Times New Roman" w:eastAsia="Times New Roman" w:hAnsi="Times New Roman" w:cs="Times New Roman"/>
    </w:rPr>
  </w:style>
  <w:style w:type="character" w:customStyle="1" w:styleId="buttontext1293a14">
    <w:name w:val="_buttontext_1293a_14"/>
    <w:basedOn w:val="DefaultParagraphFont"/>
    <w:rsid w:val="00A16D6A"/>
  </w:style>
  <w:style w:type="paragraph" w:styleId="Header">
    <w:name w:val="header"/>
    <w:basedOn w:val="Normal"/>
    <w:link w:val="HeaderChar"/>
    <w:uiPriority w:val="99"/>
    <w:unhideWhenUsed/>
    <w:rsid w:val="007D44D1"/>
    <w:pPr>
      <w:tabs>
        <w:tab w:val="center" w:pos="4680"/>
        <w:tab w:val="right" w:pos="9360"/>
      </w:tabs>
    </w:pPr>
  </w:style>
  <w:style w:type="character" w:customStyle="1" w:styleId="HeaderChar">
    <w:name w:val="Header Char"/>
    <w:basedOn w:val="DefaultParagraphFont"/>
    <w:link w:val="Header"/>
    <w:uiPriority w:val="99"/>
    <w:rsid w:val="007D44D1"/>
  </w:style>
  <w:style w:type="paragraph" w:styleId="Footer">
    <w:name w:val="footer"/>
    <w:basedOn w:val="Normal"/>
    <w:link w:val="FooterChar"/>
    <w:uiPriority w:val="99"/>
    <w:unhideWhenUsed/>
    <w:rsid w:val="007D44D1"/>
    <w:pPr>
      <w:tabs>
        <w:tab w:val="center" w:pos="4680"/>
        <w:tab w:val="right" w:pos="9360"/>
      </w:tabs>
    </w:pPr>
  </w:style>
  <w:style w:type="character" w:customStyle="1" w:styleId="FooterChar">
    <w:name w:val="Footer Char"/>
    <w:basedOn w:val="DefaultParagraphFont"/>
    <w:link w:val="Footer"/>
    <w:uiPriority w:val="99"/>
    <w:rsid w:val="007D44D1"/>
  </w:style>
  <w:style w:type="character" w:styleId="Hyperlink">
    <w:name w:val="Hyperlink"/>
    <w:basedOn w:val="DefaultParagraphFont"/>
    <w:uiPriority w:val="99"/>
    <w:semiHidden/>
    <w:unhideWhenUsed/>
    <w:rsid w:val="007D44D1"/>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13462606">
      <w:bodyDiv w:val="1"/>
      <w:marLeft w:val="0"/>
      <w:marRight w:val="0"/>
      <w:marTop w:val="0"/>
      <w:marBottom w:val="0"/>
      <w:divBdr>
        <w:top w:val="none" w:sz="0" w:space="0" w:color="auto"/>
        <w:left w:val="none" w:sz="0" w:space="0" w:color="auto"/>
        <w:bottom w:val="none" w:sz="0" w:space="0" w:color="auto"/>
        <w:right w:val="none" w:sz="0" w:space="0" w:color="auto"/>
      </w:divBdr>
    </w:div>
    <w:div w:id="1888907138">
      <w:bodyDiv w:val="1"/>
      <w:marLeft w:val="0"/>
      <w:marRight w:val="0"/>
      <w:marTop w:val="0"/>
      <w:marBottom w:val="0"/>
      <w:divBdr>
        <w:top w:val="none" w:sz="0" w:space="0" w:color="auto"/>
        <w:left w:val="none" w:sz="0" w:space="0" w:color="auto"/>
        <w:bottom w:val="none" w:sz="0" w:space="0" w:color="auto"/>
        <w:right w:val="none" w:sz="0" w:space="0" w:color="auto"/>
      </w:divBdr>
      <w:divsChild>
        <w:div w:id="912734888">
          <w:marLeft w:val="0"/>
          <w:marRight w:val="0"/>
          <w:marTop w:val="0"/>
          <w:marBottom w:val="0"/>
          <w:divBdr>
            <w:top w:val="none" w:sz="0" w:space="0" w:color="auto"/>
            <w:left w:val="none" w:sz="0" w:space="0" w:color="auto"/>
            <w:bottom w:val="none" w:sz="0" w:space="0" w:color="auto"/>
            <w:right w:val="none" w:sz="0" w:space="0" w:color="auto"/>
          </w:divBdr>
          <w:divsChild>
            <w:div w:id="2132893631">
              <w:marLeft w:val="0"/>
              <w:marRight w:val="0"/>
              <w:marTop w:val="0"/>
              <w:marBottom w:val="0"/>
              <w:divBdr>
                <w:top w:val="none" w:sz="0" w:space="0" w:color="auto"/>
                <w:left w:val="none" w:sz="0" w:space="0" w:color="auto"/>
                <w:bottom w:val="none" w:sz="0" w:space="0" w:color="auto"/>
                <w:right w:val="none" w:sz="0" w:space="0" w:color="auto"/>
              </w:divBdr>
              <w:divsChild>
                <w:div w:id="847250732">
                  <w:marLeft w:val="0"/>
                  <w:marRight w:val="0"/>
                  <w:marTop w:val="0"/>
                  <w:marBottom w:val="0"/>
                  <w:divBdr>
                    <w:top w:val="none" w:sz="0" w:space="0" w:color="auto"/>
                    <w:left w:val="none" w:sz="0" w:space="0" w:color="auto"/>
                    <w:bottom w:val="none" w:sz="0" w:space="0" w:color="auto"/>
                    <w:right w:val="none" w:sz="0" w:space="0" w:color="auto"/>
                  </w:divBdr>
                  <w:divsChild>
                    <w:div w:id="1413696669">
                      <w:marLeft w:val="0"/>
                      <w:marRight w:val="0"/>
                      <w:marTop w:val="0"/>
                      <w:marBottom w:val="0"/>
                      <w:divBdr>
                        <w:top w:val="none" w:sz="0" w:space="0" w:color="auto"/>
                        <w:left w:val="none" w:sz="0" w:space="0" w:color="auto"/>
                        <w:bottom w:val="none" w:sz="0" w:space="0" w:color="auto"/>
                        <w:right w:val="none" w:sz="0" w:space="0" w:color="auto"/>
                      </w:divBdr>
                      <w:divsChild>
                        <w:div w:id="302733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45589694">
          <w:marLeft w:val="0"/>
          <w:marRight w:val="0"/>
          <w:marTop w:val="0"/>
          <w:marBottom w:val="0"/>
          <w:divBdr>
            <w:top w:val="none" w:sz="0" w:space="0" w:color="auto"/>
            <w:left w:val="none" w:sz="0" w:space="0" w:color="auto"/>
            <w:bottom w:val="none" w:sz="0" w:space="0" w:color="auto"/>
            <w:right w:val="none" w:sz="0" w:space="0" w:color="auto"/>
          </w:divBdr>
          <w:divsChild>
            <w:div w:id="5907054">
              <w:marLeft w:val="0"/>
              <w:marRight w:val="0"/>
              <w:marTop w:val="0"/>
              <w:marBottom w:val="0"/>
              <w:divBdr>
                <w:top w:val="none" w:sz="0" w:space="0" w:color="auto"/>
                <w:left w:val="none" w:sz="0" w:space="0" w:color="auto"/>
                <w:bottom w:val="none" w:sz="0" w:space="0" w:color="auto"/>
                <w:right w:val="none" w:sz="0" w:space="0" w:color="auto"/>
              </w:divBdr>
              <w:divsChild>
                <w:div w:id="1418212359">
                  <w:marLeft w:val="0"/>
                  <w:marRight w:val="0"/>
                  <w:marTop w:val="0"/>
                  <w:marBottom w:val="0"/>
                  <w:divBdr>
                    <w:top w:val="none" w:sz="0" w:space="0" w:color="auto"/>
                    <w:left w:val="none" w:sz="0" w:space="0" w:color="auto"/>
                    <w:bottom w:val="none" w:sz="0" w:space="0" w:color="auto"/>
                    <w:right w:val="none" w:sz="0" w:space="0" w:color="auto"/>
                  </w:divBdr>
                  <w:divsChild>
                    <w:div w:id="565461152">
                      <w:marLeft w:val="0"/>
                      <w:marRight w:val="0"/>
                      <w:marTop w:val="0"/>
                      <w:marBottom w:val="0"/>
                      <w:divBdr>
                        <w:top w:val="none" w:sz="0" w:space="0" w:color="auto"/>
                        <w:left w:val="none" w:sz="0" w:space="0" w:color="auto"/>
                        <w:bottom w:val="none" w:sz="0" w:space="0" w:color="auto"/>
                        <w:right w:val="none" w:sz="0" w:space="0" w:color="auto"/>
                      </w:divBdr>
                      <w:divsChild>
                        <w:div w:id="1306856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dianeglancy.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410</Words>
  <Characters>2338</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Colin Chambers</dc:creator>
  <cp:keywords/>
  <dc:description/>
  <cp:lastModifiedBy>Susan Chambers</cp:lastModifiedBy>
  <cp:revision>2</cp:revision>
  <cp:lastPrinted>2023-11-03T11:30:00Z</cp:lastPrinted>
  <dcterms:created xsi:type="dcterms:W3CDTF">2025-10-31T17:12:00Z</dcterms:created>
  <dcterms:modified xsi:type="dcterms:W3CDTF">2025-10-31T17:12:00Z</dcterms:modified>
</cp:coreProperties>
</file>